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CB1AA4" w14:textId="6C2F8C59" w:rsidR="00162222" w:rsidRPr="00162222" w:rsidRDefault="00162222" w:rsidP="00162222">
      <w:pPr>
        <w:ind w:firstLine="360"/>
        <w:rPr>
          <w:b/>
          <w:bCs/>
        </w:rPr>
      </w:pPr>
      <w:r w:rsidRPr="00162222">
        <w:rPr>
          <w:b/>
          <w:bCs/>
        </w:rPr>
        <w:t>Okruhy</w:t>
      </w:r>
    </w:p>
    <w:p w14:paraId="5D9FA6CD" w14:textId="7326C333" w:rsidR="004A0332" w:rsidRPr="001D0DD4" w:rsidRDefault="004A0332" w:rsidP="00A26E38">
      <w:pPr>
        <w:pStyle w:val="Odstavecseseznamem"/>
        <w:numPr>
          <w:ilvl w:val="0"/>
          <w:numId w:val="2"/>
        </w:numPr>
        <w:spacing w:after="0"/>
      </w:pPr>
      <w:r w:rsidRPr="001D0DD4">
        <w:t>Kyjevsk</w:t>
      </w:r>
      <w:r w:rsidR="005C0627" w:rsidRPr="001D0DD4">
        <w:t>á</w:t>
      </w:r>
      <w:r w:rsidRPr="001D0DD4">
        <w:t xml:space="preserve"> Rus, </w:t>
      </w:r>
      <w:r w:rsidR="005C0627" w:rsidRPr="001D0DD4">
        <w:t>období</w:t>
      </w:r>
      <w:r w:rsidRPr="001D0DD4">
        <w:t xml:space="preserve"> údělných knížectví a mongolské nadvlády (</w:t>
      </w:r>
      <w:r w:rsidR="005C0627" w:rsidRPr="001D0DD4">
        <w:t>staroruská literatura</w:t>
      </w:r>
      <w:r w:rsidR="005406A7" w:rsidRPr="001D0DD4">
        <w:t>, kultura</w:t>
      </w:r>
      <w:r w:rsidR="005C0627" w:rsidRPr="001D0DD4">
        <w:t xml:space="preserve"> a vývoj ruské státnosti</w:t>
      </w:r>
      <w:r w:rsidRPr="001D0DD4">
        <w:t>).</w:t>
      </w:r>
    </w:p>
    <w:p w14:paraId="50CEE76E" w14:textId="14CED53F" w:rsidR="004A0332" w:rsidRPr="001D0DD4" w:rsidRDefault="00CE26CC" w:rsidP="00A26E38">
      <w:pPr>
        <w:pStyle w:val="Odstavecseseznamem"/>
        <w:numPr>
          <w:ilvl w:val="0"/>
          <w:numId w:val="2"/>
        </w:numPr>
        <w:spacing w:after="0"/>
        <w:ind w:left="714" w:hanging="357"/>
      </w:pPr>
      <w:r w:rsidRPr="001D0DD4">
        <w:t xml:space="preserve">Moskevský stát v </w:t>
      </w:r>
      <w:r w:rsidR="004A0332" w:rsidRPr="001D0DD4">
        <w:t>16. a 17. století (</w:t>
      </w:r>
      <w:r w:rsidRPr="001D0DD4">
        <w:t>klíčové historické události</w:t>
      </w:r>
      <w:r w:rsidR="004A0332" w:rsidRPr="001D0DD4">
        <w:t xml:space="preserve"> a hlavní literární památky</w:t>
      </w:r>
      <w:r w:rsidR="000532ED" w:rsidRPr="001D0DD4">
        <w:t>; Simeon Polockij, protopop Avvakum</w:t>
      </w:r>
      <w:r w:rsidR="004A0332" w:rsidRPr="001D0DD4">
        <w:t>)</w:t>
      </w:r>
      <w:r w:rsidRPr="001D0DD4">
        <w:t>.</w:t>
      </w:r>
      <w:r w:rsidR="000816A3" w:rsidRPr="001D0DD4">
        <w:t xml:space="preserve"> </w:t>
      </w:r>
    </w:p>
    <w:p w14:paraId="466EB7AB" w14:textId="4080C5A6" w:rsidR="005406A7" w:rsidRPr="001D0DD4" w:rsidRDefault="005406A7" w:rsidP="00A26E38">
      <w:pPr>
        <w:numPr>
          <w:ilvl w:val="0"/>
          <w:numId w:val="2"/>
        </w:numPr>
        <w:spacing w:after="0" w:line="240" w:lineRule="auto"/>
        <w:ind w:left="714" w:hanging="357"/>
        <w:contextualSpacing/>
      </w:pPr>
      <w:r>
        <w:t>Rusko v 18. století</w:t>
      </w:r>
      <w:r w:rsidR="00794B0F">
        <w:t>, reformy Petra I. a Kateřiny II., tzv. doba palácových převratů. K</w:t>
      </w:r>
      <w:r>
        <w:t>lasicismus v ruské literatuře a umění</w:t>
      </w:r>
      <w:r w:rsidR="000532ED">
        <w:t xml:space="preserve"> </w:t>
      </w:r>
      <w:r w:rsidR="00794B0F">
        <w:t>(</w:t>
      </w:r>
      <w:r w:rsidR="000532ED">
        <w:t>Tredijakovskij, Lomonosov, Sumarokov</w:t>
      </w:r>
      <w:r>
        <w:t>).</w:t>
      </w:r>
    </w:p>
    <w:p w14:paraId="3B15DA37" w14:textId="66B7D28B" w:rsidR="005406A7" w:rsidRPr="001D0DD4" w:rsidRDefault="005406A7" w:rsidP="00A26E38">
      <w:pPr>
        <w:numPr>
          <w:ilvl w:val="0"/>
          <w:numId w:val="2"/>
        </w:numPr>
        <w:spacing w:after="0" w:line="240" w:lineRule="auto"/>
      </w:pPr>
      <w:r w:rsidRPr="001D0DD4">
        <w:t xml:space="preserve">Rusko v době válek s Napoleonem. </w:t>
      </w:r>
      <w:r w:rsidR="00C16D27" w:rsidRPr="001D0DD4">
        <w:t>Ruská kultura a literatura na konci 18. a počátku 19. století, sentimentalismus a jeho představitelé</w:t>
      </w:r>
      <w:r w:rsidR="000532ED" w:rsidRPr="001D0DD4">
        <w:t xml:space="preserve"> (Děržavin, Karamzin, Radiščev)</w:t>
      </w:r>
      <w:r w:rsidR="00C16D27" w:rsidRPr="001D0DD4">
        <w:t>, počátky ruského romantismu</w:t>
      </w:r>
      <w:r w:rsidR="000532ED" w:rsidRPr="001D0DD4">
        <w:t xml:space="preserve"> (Žukovskij)</w:t>
      </w:r>
      <w:r w:rsidR="00C16D27" w:rsidRPr="001D0DD4">
        <w:t>. Povstání děkabristů.</w:t>
      </w:r>
    </w:p>
    <w:p w14:paraId="5A279176" w14:textId="6A23D3A7" w:rsidR="00325542" w:rsidRPr="001D0DD4" w:rsidRDefault="00794B0F" w:rsidP="00A26E38">
      <w:pPr>
        <w:pStyle w:val="Odstavecseseznamem"/>
        <w:numPr>
          <w:ilvl w:val="0"/>
          <w:numId w:val="2"/>
        </w:numPr>
        <w:spacing w:after="0"/>
      </w:pPr>
      <w:r w:rsidRPr="001D0DD4">
        <w:t xml:space="preserve">Vláda Mikuláše I. a kultura 20.–40. let 19. století. </w:t>
      </w:r>
      <w:r w:rsidR="00325542" w:rsidRPr="001D0DD4">
        <w:t>Puškin a Lermontov jako hlavní představitelé ruského romantismu.</w:t>
      </w:r>
      <w:r w:rsidR="00C16D27" w:rsidRPr="001D0DD4">
        <w:t xml:space="preserve"> </w:t>
      </w:r>
    </w:p>
    <w:p w14:paraId="0A7A2B36" w14:textId="2F66E6E9" w:rsidR="00CC3106" w:rsidRPr="00323474" w:rsidRDefault="00E1037C" w:rsidP="00A26E38">
      <w:pPr>
        <w:pStyle w:val="Odstavecseseznamem"/>
        <w:numPr>
          <w:ilvl w:val="0"/>
          <w:numId w:val="2"/>
        </w:numPr>
        <w:spacing w:after="0"/>
      </w:pPr>
      <w:r w:rsidRPr="005C3911">
        <w:t>Společenské a politické poměry v p</w:t>
      </w:r>
      <w:r w:rsidR="006555E7" w:rsidRPr="005C3911">
        <w:t>oslední</w:t>
      </w:r>
      <w:r w:rsidRPr="005C3911">
        <w:t>ch</w:t>
      </w:r>
      <w:r w:rsidR="006555E7" w:rsidRPr="005C3911">
        <w:t xml:space="preserve"> lét</w:t>
      </w:r>
      <w:r w:rsidRPr="005C3911">
        <w:t>ech</w:t>
      </w:r>
      <w:r w:rsidR="006555E7" w:rsidRPr="005C3911">
        <w:t xml:space="preserve"> vlády Mikuláše I. a krymská válka.</w:t>
      </w:r>
      <w:r w:rsidR="006555E7">
        <w:t xml:space="preserve"> </w:t>
      </w:r>
      <w:r w:rsidR="009A153C" w:rsidRPr="00323474">
        <w:t xml:space="preserve">Naturální škola v ruské literatuře. Přechod od romantismu k realistickým principům </w:t>
      </w:r>
      <w:r w:rsidR="00CC3106" w:rsidRPr="00323474">
        <w:t>tvorby</w:t>
      </w:r>
      <w:r w:rsidR="009A153C" w:rsidRPr="00323474">
        <w:t xml:space="preserve"> </w:t>
      </w:r>
      <w:r w:rsidR="005C3911" w:rsidRPr="00323474">
        <w:t>(</w:t>
      </w:r>
      <w:r w:rsidR="009A153C" w:rsidRPr="00323474">
        <w:t>Gogol).</w:t>
      </w:r>
      <w:r w:rsidR="00AB5BD5">
        <w:t xml:space="preserve"> </w:t>
      </w:r>
      <w:r w:rsidR="00962C15">
        <w:t>Ruská p</w:t>
      </w:r>
      <w:r w:rsidR="00AB5BD5">
        <w:t>oezie</w:t>
      </w:r>
      <w:r w:rsidR="00962C15">
        <w:t xml:space="preserve"> a drama v polovině 19. století (Někrasov, Fet, Ostrovskij).</w:t>
      </w:r>
    </w:p>
    <w:p w14:paraId="6D67EC5F" w14:textId="20204321" w:rsidR="00551BEB" w:rsidRPr="00323474" w:rsidRDefault="006555E7" w:rsidP="00A26E38">
      <w:pPr>
        <w:pStyle w:val="Odstavecseseznamem"/>
        <w:numPr>
          <w:ilvl w:val="0"/>
          <w:numId w:val="2"/>
        </w:numPr>
        <w:spacing w:after="0"/>
      </w:pPr>
      <w:r w:rsidRPr="00323474">
        <w:t>Rusko po krymské válce, počátky vlády Alexandra II. a zrušení nevolnictví v</w:t>
      </w:r>
      <w:r w:rsidR="00E80348" w:rsidRPr="00323474">
        <w:t> </w:t>
      </w:r>
      <w:r w:rsidRPr="00323474">
        <w:t>Rusku</w:t>
      </w:r>
      <w:r w:rsidR="00E80348" w:rsidRPr="00323474">
        <w:t>.</w:t>
      </w:r>
      <w:r w:rsidRPr="00323474">
        <w:t xml:space="preserve"> </w:t>
      </w:r>
      <w:r w:rsidR="00551BEB" w:rsidRPr="00323474">
        <w:t>Formování kritického realismu v ruské literatuře</w:t>
      </w:r>
      <w:r w:rsidR="00E80348" w:rsidRPr="00323474">
        <w:t xml:space="preserve"> a umění</w:t>
      </w:r>
      <w:r w:rsidR="00551BEB" w:rsidRPr="00323474">
        <w:t xml:space="preserve">. </w:t>
      </w:r>
      <w:r w:rsidR="001758AC" w:rsidRPr="00323474">
        <w:t>Dílo</w:t>
      </w:r>
      <w:r w:rsidR="00551BEB" w:rsidRPr="00323474">
        <w:t xml:space="preserve"> Turgeněva</w:t>
      </w:r>
      <w:r w:rsidR="00962C15">
        <w:t xml:space="preserve"> a</w:t>
      </w:r>
      <w:r w:rsidR="00551BEB" w:rsidRPr="00323474">
        <w:t xml:space="preserve"> Gončarova</w:t>
      </w:r>
      <w:r w:rsidR="00962C15">
        <w:t>.</w:t>
      </w:r>
    </w:p>
    <w:p w14:paraId="71F9076B" w14:textId="78353A19" w:rsidR="004A0332" w:rsidRPr="001D0DD4" w:rsidRDefault="006555E7" w:rsidP="00A26E38">
      <w:pPr>
        <w:pStyle w:val="Odstavecseseznamem"/>
        <w:numPr>
          <w:ilvl w:val="0"/>
          <w:numId w:val="2"/>
        </w:numPr>
        <w:spacing w:after="0"/>
      </w:pPr>
      <w:r w:rsidRPr="00323474">
        <w:t xml:space="preserve">Rusko v 60. a 70. letech 19. století, reformní činnost Alexandra II. </w:t>
      </w:r>
      <w:r w:rsidR="00C83C63" w:rsidRPr="00323474">
        <w:t>Vyvrcholení</w:t>
      </w:r>
      <w:r w:rsidR="00C83C63" w:rsidRPr="001D0DD4">
        <w:t xml:space="preserve"> </w:t>
      </w:r>
      <w:r w:rsidR="00746E2D" w:rsidRPr="001D0DD4">
        <w:t xml:space="preserve">ruského </w:t>
      </w:r>
      <w:r w:rsidR="00C83C63" w:rsidRPr="001D0DD4">
        <w:t>realismu</w:t>
      </w:r>
      <w:r w:rsidR="00746E2D" w:rsidRPr="001D0DD4">
        <w:t>. Ruský román ve své klasické podobě</w:t>
      </w:r>
      <w:r w:rsidR="00416A72" w:rsidRPr="001D0DD4">
        <w:t xml:space="preserve">. </w:t>
      </w:r>
      <w:r w:rsidR="00323474">
        <w:t xml:space="preserve">Dílo </w:t>
      </w:r>
      <w:r w:rsidR="00416A72" w:rsidRPr="001D0DD4">
        <w:t>Dostojevského</w:t>
      </w:r>
      <w:r w:rsidR="00FE773E" w:rsidRPr="001D0DD4">
        <w:t xml:space="preserve">, </w:t>
      </w:r>
      <w:r w:rsidR="00323474">
        <w:t xml:space="preserve">Lva </w:t>
      </w:r>
      <w:r w:rsidR="00FE773E" w:rsidRPr="001D0DD4">
        <w:t xml:space="preserve">Tolstého, </w:t>
      </w:r>
      <w:r w:rsidR="00416A72" w:rsidRPr="001D0DD4">
        <w:t>Saltykova-Ščedrina</w:t>
      </w:r>
      <w:r w:rsidR="0051797B" w:rsidRPr="001D0DD4">
        <w:t>, Leskova.</w:t>
      </w:r>
    </w:p>
    <w:p w14:paraId="799E8D1A" w14:textId="5DB04569" w:rsidR="004A0332" w:rsidRPr="001D0DD4" w:rsidRDefault="00794B0F" w:rsidP="004A0332">
      <w:pPr>
        <w:pStyle w:val="Odstavecseseznamem"/>
        <w:numPr>
          <w:ilvl w:val="0"/>
          <w:numId w:val="2"/>
        </w:numPr>
      </w:pPr>
      <w:r w:rsidRPr="001D0DD4">
        <w:t xml:space="preserve">Rusko za vlády Alexandra III. </w:t>
      </w:r>
      <w:r w:rsidR="00A3548B" w:rsidRPr="001D0DD4">
        <w:t>Ústup realismu</w:t>
      </w:r>
      <w:r w:rsidR="00E906C1" w:rsidRPr="001D0DD4">
        <w:t xml:space="preserve">, proměny literatury v 80. </w:t>
      </w:r>
      <w:r w:rsidR="001D0DD4" w:rsidRPr="001D0DD4">
        <w:t xml:space="preserve">a 90. </w:t>
      </w:r>
      <w:r w:rsidR="00E906C1" w:rsidRPr="001D0DD4">
        <w:t xml:space="preserve">letech 19. století, </w:t>
      </w:r>
      <w:r w:rsidR="00755CAE" w:rsidRPr="001D0DD4">
        <w:t>prvky</w:t>
      </w:r>
      <w:r w:rsidR="008D5459" w:rsidRPr="001D0DD4">
        <w:t xml:space="preserve"> </w:t>
      </w:r>
      <w:r w:rsidR="00755CAE" w:rsidRPr="001D0DD4">
        <w:t>n</w:t>
      </w:r>
      <w:r w:rsidR="008D5459" w:rsidRPr="001D0DD4">
        <w:t>aturalismu</w:t>
      </w:r>
      <w:r w:rsidR="00755CAE" w:rsidRPr="001D0DD4">
        <w:t xml:space="preserve"> v ruské próze</w:t>
      </w:r>
      <w:r w:rsidR="008D5459" w:rsidRPr="001D0DD4">
        <w:t>, dekadentní prvky</w:t>
      </w:r>
      <w:r w:rsidR="00D11492" w:rsidRPr="001D0DD4">
        <w:t xml:space="preserve"> v literatuře,</w:t>
      </w:r>
      <w:r w:rsidR="008D5459" w:rsidRPr="001D0DD4">
        <w:t xml:space="preserve"> </w:t>
      </w:r>
      <w:r w:rsidR="001D0DD4" w:rsidRPr="001D0DD4">
        <w:t>Čechov – život a dílo</w:t>
      </w:r>
      <w:r w:rsidR="00D11492" w:rsidRPr="001D0DD4">
        <w:t>.</w:t>
      </w:r>
    </w:p>
    <w:p w14:paraId="51E3B4C6" w14:textId="77777777" w:rsidR="00C91532" w:rsidRPr="00C91532" w:rsidRDefault="00C91532" w:rsidP="00C91532">
      <w:pPr>
        <w:pStyle w:val="Odstavecseseznamem"/>
        <w:numPr>
          <w:ilvl w:val="0"/>
          <w:numId w:val="2"/>
        </w:numPr>
      </w:pPr>
      <w:r w:rsidRPr="00C91532">
        <w:t>Celková charakteristika stříbrného věku v ruské literatuře a kultuře. Modernismus v ruské próze přelomu 19. a 20. století. Hlavní témata a žánry dobové ruské prózy. Dílo Gorkého, Arcybaševa, Andrejeva.</w:t>
      </w:r>
    </w:p>
    <w:p w14:paraId="3120F853" w14:textId="7F466BC7" w:rsidR="00AA597B" w:rsidRPr="001D0DD4" w:rsidRDefault="00E75451" w:rsidP="004A0332">
      <w:pPr>
        <w:pStyle w:val="Odstavecseseznamem"/>
        <w:numPr>
          <w:ilvl w:val="0"/>
          <w:numId w:val="2"/>
        </w:numPr>
      </w:pPr>
      <w:r w:rsidRPr="00225A84">
        <w:t xml:space="preserve">Celková charakteristika vlády </w:t>
      </w:r>
      <w:r w:rsidR="006555E7" w:rsidRPr="00225A84">
        <w:t>Mikuláš</w:t>
      </w:r>
      <w:r w:rsidRPr="00225A84">
        <w:t>e</w:t>
      </w:r>
      <w:r w:rsidR="006555E7" w:rsidRPr="00225A84">
        <w:t xml:space="preserve"> I</w:t>
      </w:r>
      <w:r w:rsidRPr="00225A84">
        <w:t>I</w:t>
      </w:r>
      <w:r w:rsidR="006555E7" w:rsidRPr="00225A84">
        <w:t xml:space="preserve">. </w:t>
      </w:r>
      <w:r w:rsidR="006555E7">
        <w:t xml:space="preserve"> </w:t>
      </w:r>
      <w:r w:rsidR="00AA597B" w:rsidRPr="001D0DD4">
        <w:t>Symbolismus v ruské literatuře</w:t>
      </w:r>
      <w:r w:rsidR="00C33B23">
        <w:t xml:space="preserve"> a umění (</w:t>
      </w:r>
      <w:r w:rsidR="00AA597B" w:rsidRPr="001D0DD4">
        <w:t>Merežkovsk</w:t>
      </w:r>
      <w:r w:rsidR="00C33B23">
        <w:t>ij</w:t>
      </w:r>
      <w:r w:rsidR="00AA597B" w:rsidRPr="001D0DD4">
        <w:t>,</w:t>
      </w:r>
      <w:r w:rsidR="00C33B23">
        <w:t xml:space="preserve"> Brjusov, </w:t>
      </w:r>
      <w:r w:rsidR="00AA597B" w:rsidRPr="001D0DD4">
        <w:t>Běl</w:t>
      </w:r>
      <w:r w:rsidR="00C33B23">
        <w:t>ý</w:t>
      </w:r>
      <w:r w:rsidR="00AA597B" w:rsidRPr="001D0DD4">
        <w:t xml:space="preserve">, </w:t>
      </w:r>
      <w:r w:rsidR="00A5180C" w:rsidRPr="001D0DD4">
        <w:t>Blok</w:t>
      </w:r>
      <w:r w:rsidR="00C33B23">
        <w:t>).</w:t>
      </w:r>
    </w:p>
    <w:p w14:paraId="57617CEB" w14:textId="6929E06A" w:rsidR="004A0332" w:rsidRPr="001D0DD4" w:rsidRDefault="006A7DD2" w:rsidP="004A0332">
      <w:pPr>
        <w:pStyle w:val="Odstavecseseznamem"/>
        <w:numPr>
          <w:ilvl w:val="0"/>
          <w:numId w:val="2"/>
        </w:numPr>
      </w:pPr>
      <w:r w:rsidRPr="00554038">
        <w:t>Rusko na počátku 20. století (r</w:t>
      </w:r>
      <w:r w:rsidR="006555E7" w:rsidRPr="00554038">
        <w:t>usko</w:t>
      </w:r>
      <w:r w:rsidRPr="00554038">
        <w:t>-</w:t>
      </w:r>
      <w:r w:rsidR="006555E7" w:rsidRPr="00554038">
        <w:t>japonská válka a revoluční události 1905–1907</w:t>
      </w:r>
      <w:r w:rsidRPr="00554038">
        <w:t>)</w:t>
      </w:r>
      <w:r w:rsidR="006555E7" w:rsidRPr="00554038">
        <w:t xml:space="preserve">. </w:t>
      </w:r>
      <w:r w:rsidR="002A78D9" w:rsidRPr="00554038">
        <w:t>Ústup</w:t>
      </w:r>
      <w:r w:rsidR="002A78D9" w:rsidRPr="001D0DD4">
        <w:t xml:space="preserve"> symbolismu a reakce na něj</w:t>
      </w:r>
      <w:r w:rsidR="00677233" w:rsidRPr="001D0DD4">
        <w:t>. Akm</w:t>
      </w:r>
      <w:r w:rsidR="00057224" w:rsidRPr="001D0DD4">
        <w:t>é</w:t>
      </w:r>
      <w:r w:rsidR="00677233" w:rsidRPr="001D0DD4">
        <w:t xml:space="preserve">ismus jako literární směr </w:t>
      </w:r>
      <w:r w:rsidR="00554038">
        <w:t>(</w:t>
      </w:r>
      <w:r w:rsidR="00677233" w:rsidRPr="001D0DD4">
        <w:t>Achmatovov</w:t>
      </w:r>
      <w:r w:rsidR="00554038">
        <w:t>á</w:t>
      </w:r>
      <w:r w:rsidR="00677233" w:rsidRPr="001D0DD4">
        <w:t>, Gumiljov</w:t>
      </w:r>
      <w:r w:rsidR="00554038">
        <w:t>,</w:t>
      </w:r>
      <w:r w:rsidR="00677233" w:rsidRPr="001D0DD4">
        <w:t xml:space="preserve"> Mandelštam</w:t>
      </w:r>
      <w:r w:rsidR="00554038">
        <w:t>)</w:t>
      </w:r>
      <w:r w:rsidR="00677233" w:rsidRPr="001D0DD4">
        <w:t>.</w:t>
      </w:r>
    </w:p>
    <w:p w14:paraId="07A63D6E" w14:textId="398CB26E" w:rsidR="00F16246" w:rsidRPr="001D0DD4" w:rsidRDefault="001D0DD4" w:rsidP="004A0332">
      <w:pPr>
        <w:pStyle w:val="Odstavecseseznamem"/>
        <w:numPr>
          <w:ilvl w:val="0"/>
          <w:numId w:val="2"/>
        </w:numPr>
      </w:pPr>
      <w:r w:rsidRPr="001D0DD4">
        <w:t xml:space="preserve">Rusko ve druhém desetiletí 20. století a rok 1917. Avantgarda v ruském umění a kultuře. </w:t>
      </w:r>
      <w:r w:rsidR="00F16246" w:rsidRPr="001D0DD4">
        <w:t>Futurismus v ruské literatuře</w:t>
      </w:r>
      <w:r w:rsidRPr="001D0DD4">
        <w:t xml:space="preserve"> (Majakovskij, s</w:t>
      </w:r>
      <w:r w:rsidR="00F16246" w:rsidRPr="001D0DD4">
        <w:t>pojení futurismu s</w:t>
      </w:r>
      <w:r w:rsidRPr="001D0DD4">
        <w:t> </w:t>
      </w:r>
      <w:r w:rsidR="00F16246" w:rsidRPr="001D0DD4">
        <w:t>OBERIU</w:t>
      </w:r>
      <w:r w:rsidRPr="001D0DD4">
        <w:t>)</w:t>
      </w:r>
      <w:r w:rsidR="00F16246" w:rsidRPr="001D0DD4">
        <w:t>.</w:t>
      </w:r>
    </w:p>
    <w:p w14:paraId="53791A42" w14:textId="60E3002F" w:rsidR="004A0332" w:rsidRPr="001D0DD4" w:rsidRDefault="001D0DD4" w:rsidP="004A0332">
      <w:pPr>
        <w:pStyle w:val="Odstavecseseznamem"/>
        <w:numPr>
          <w:ilvl w:val="0"/>
          <w:numId w:val="2"/>
        </w:numPr>
      </w:pPr>
      <w:r w:rsidRPr="001D0DD4">
        <w:t>V</w:t>
      </w:r>
      <w:r w:rsidR="00B14E2D" w:rsidRPr="001D0DD4">
        <w:t xml:space="preserve">znik SSSR a doba </w:t>
      </w:r>
      <w:r w:rsidR="001A2CC1" w:rsidRPr="001D0DD4">
        <w:t>20. léta 20. století</w:t>
      </w:r>
      <w:r w:rsidR="00B14E2D" w:rsidRPr="001D0DD4">
        <w:t>. Hlavní politické události a tato doba</w:t>
      </w:r>
      <w:r w:rsidR="001A2CC1" w:rsidRPr="001D0DD4">
        <w:t xml:space="preserve"> v ruské literatuře </w:t>
      </w:r>
      <w:r w:rsidR="00B14E2D" w:rsidRPr="001D0DD4">
        <w:t xml:space="preserve">a kultuře </w:t>
      </w:r>
      <w:r w:rsidR="001A2CC1" w:rsidRPr="001D0DD4">
        <w:t xml:space="preserve">– reakce na nové poměry, </w:t>
      </w:r>
      <w:r w:rsidR="00E268A5" w:rsidRPr="001D0DD4">
        <w:t xml:space="preserve">doznívání stříbrného věku, satira, různá </w:t>
      </w:r>
      <w:r w:rsidR="00A26E38" w:rsidRPr="001D0DD4">
        <w:t xml:space="preserve">literární </w:t>
      </w:r>
      <w:r w:rsidR="00E268A5" w:rsidRPr="001D0DD4">
        <w:t>uskupení</w:t>
      </w:r>
      <w:r w:rsidR="0005798D" w:rsidRPr="001D0DD4">
        <w:t>, hlavní představitelé (</w:t>
      </w:r>
      <w:r w:rsidR="003C1C2F" w:rsidRPr="001D0DD4">
        <w:t>Zamjatin, Zoščenko, Platonov, Jesenin)</w:t>
      </w:r>
      <w:r w:rsidR="003A2FBC" w:rsidRPr="001D0DD4">
        <w:t>.</w:t>
      </w:r>
    </w:p>
    <w:p w14:paraId="67F138CE" w14:textId="4ED0CEA6" w:rsidR="004A0332" w:rsidRPr="001D0DD4" w:rsidRDefault="00B14E2D" w:rsidP="004A0332">
      <w:pPr>
        <w:pStyle w:val="Odstavecseseznamem"/>
        <w:numPr>
          <w:ilvl w:val="0"/>
          <w:numId w:val="2"/>
        </w:numPr>
      </w:pPr>
      <w:r w:rsidRPr="001D0DD4">
        <w:t xml:space="preserve">Rusko v době stalinismu, 30. léta a druhá světová válka. </w:t>
      </w:r>
      <w:r w:rsidR="003A2FBC" w:rsidRPr="001D0DD4">
        <w:t xml:space="preserve">Nástup socialistického realismu a situace v literatuře ve </w:t>
      </w:r>
      <w:r w:rsidR="004A0332" w:rsidRPr="001D0DD4">
        <w:t>30. l</w:t>
      </w:r>
      <w:r w:rsidR="003A2FBC" w:rsidRPr="001D0DD4">
        <w:t xml:space="preserve">etech </w:t>
      </w:r>
      <w:r w:rsidR="001C5B20" w:rsidRPr="001D0DD4">
        <w:t xml:space="preserve">20. století. Klíčoví autoři </w:t>
      </w:r>
      <w:r w:rsidR="009B3BCD" w:rsidRPr="001D0DD4">
        <w:t>té doby</w:t>
      </w:r>
      <w:r w:rsidRPr="001D0DD4">
        <w:t xml:space="preserve"> – oficiální i zakázaní</w:t>
      </w:r>
      <w:r w:rsidR="009B3BCD" w:rsidRPr="001D0DD4">
        <w:t xml:space="preserve"> (Šolochov, Bulgakov</w:t>
      </w:r>
      <w:r w:rsidR="00F63126" w:rsidRPr="001D0DD4">
        <w:t>). Ruská literatura za války.</w:t>
      </w:r>
    </w:p>
    <w:p w14:paraId="4C007D68" w14:textId="561CFF5E" w:rsidR="00B14E2D" w:rsidRPr="001D0DD4" w:rsidRDefault="00B14E2D" w:rsidP="00B14E2D">
      <w:pPr>
        <w:pStyle w:val="Odstavecseseznamem"/>
        <w:numPr>
          <w:ilvl w:val="0"/>
          <w:numId w:val="2"/>
        </w:numPr>
      </w:pPr>
      <w:r w:rsidRPr="001D0DD4">
        <w:t xml:space="preserve">Rusko (SSSR) </w:t>
      </w:r>
      <w:r w:rsidR="005A2669" w:rsidRPr="001D0DD4">
        <w:t>v době pozdního stalinismu a doby tání. Společenské proměny</w:t>
      </w:r>
      <w:r w:rsidRPr="001D0DD4">
        <w:t>, kultura</w:t>
      </w:r>
      <w:r w:rsidR="005A2669" w:rsidRPr="001D0DD4">
        <w:t xml:space="preserve"> a </w:t>
      </w:r>
      <w:r w:rsidR="00333837" w:rsidRPr="001D0DD4">
        <w:t>literatura</w:t>
      </w:r>
      <w:r w:rsidR="00AA5BCC" w:rsidRPr="001D0DD4">
        <w:t xml:space="preserve"> (Pasternak</w:t>
      </w:r>
      <w:r w:rsidRPr="001D0DD4">
        <w:t>)</w:t>
      </w:r>
      <w:r w:rsidR="00333837" w:rsidRPr="001D0DD4">
        <w:t xml:space="preserve">. </w:t>
      </w:r>
      <w:r w:rsidR="00A97E12" w:rsidRPr="001D0DD4">
        <w:t>Téma války</w:t>
      </w:r>
      <w:r w:rsidRPr="001D0DD4">
        <w:t xml:space="preserve"> tzv. důstojnická próza a represí v literatuře</w:t>
      </w:r>
      <w:r w:rsidR="000C0DB3" w:rsidRPr="001D0DD4">
        <w:t xml:space="preserve"> (Solženicyn, Šalamov)</w:t>
      </w:r>
      <w:r w:rsidR="00C4699E" w:rsidRPr="001D0DD4">
        <w:t xml:space="preserve">. </w:t>
      </w:r>
    </w:p>
    <w:p w14:paraId="757107D9" w14:textId="2AECC1FB" w:rsidR="004A0332" w:rsidRPr="001D0DD4" w:rsidRDefault="00B14E2D" w:rsidP="001837C5">
      <w:pPr>
        <w:pStyle w:val="Odstavecseseznamem"/>
        <w:numPr>
          <w:ilvl w:val="0"/>
          <w:numId w:val="2"/>
        </w:numPr>
      </w:pPr>
      <w:r w:rsidRPr="001D0DD4">
        <w:t>SSSR v době Brežněva</w:t>
      </w:r>
      <w:r w:rsidR="00647E7B" w:rsidRPr="001D0DD4">
        <w:t>, klíčové události vnitřní a zahraniční politiky.</w:t>
      </w:r>
      <w:r w:rsidRPr="001D0DD4">
        <w:t xml:space="preserve"> </w:t>
      </w:r>
      <w:r w:rsidR="004A0332" w:rsidRPr="001D0DD4">
        <w:t xml:space="preserve">Oficiální </w:t>
      </w:r>
      <w:r w:rsidR="00647E7B" w:rsidRPr="001D0DD4">
        <w:t xml:space="preserve">ruská (sovětská) </w:t>
      </w:r>
      <w:r w:rsidR="004A0332" w:rsidRPr="001D0DD4">
        <w:t>literatura 60.</w:t>
      </w:r>
      <w:r w:rsidRPr="001D0DD4">
        <w:t>–</w:t>
      </w:r>
      <w:r w:rsidR="004A0332" w:rsidRPr="001D0DD4">
        <w:t>80. let</w:t>
      </w:r>
      <w:r w:rsidR="00647E7B" w:rsidRPr="001D0DD4">
        <w:t xml:space="preserve"> (hlavní prozaici:</w:t>
      </w:r>
      <w:r w:rsidR="009302B8" w:rsidRPr="001D0DD4">
        <w:t xml:space="preserve"> Rasputin, Šukšin, </w:t>
      </w:r>
      <w:r w:rsidR="003937AB" w:rsidRPr="001D0DD4">
        <w:t>Trifonov, Ajtmatov</w:t>
      </w:r>
      <w:r w:rsidR="002D47E1" w:rsidRPr="001D0DD4">
        <w:t>; drama</w:t>
      </w:r>
      <w:r w:rsidR="00647E7B" w:rsidRPr="001D0DD4">
        <w:t xml:space="preserve">tici: </w:t>
      </w:r>
      <w:r w:rsidR="002D47E1" w:rsidRPr="001D0DD4">
        <w:t>Radzinskij</w:t>
      </w:r>
      <w:r w:rsidR="00647E7B" w:rsidRPr="001D0DD4">
        <w:t>, básníci:</w:t>
      </w:r>
      <w:r w:rsidR="00086761" w:rsidRPr="001D0DD4">
        <w:t xml:space="preserve"> </w:t>
      </w:r>
      <w:r w:rsidR="000272E4" w:rsidRPr="001D0DD4">
        <w:t>Jevtušenko)</w:t>
      </w:r>
      <w:r w:rsidR="001837C5" w:rsidRPr="001D0DD4">
        <w:t>.</w:t>
      </w:r>
    </w:p>
    <w:p w14:paraId="0BD42233" w14:textId="3A235456" w:rsidR="001F08AC" w:rsidRPr="001D0DD4" w:rsidRDefault="00647E7B" w:rsidP="35C6B4F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>
        <w:t>Ruská emigrace ve 20. století: t</w:t>
      </w:r>
      <w:r w:rsidR="00364887">
        <w:t xml:space="preserve">ři vlny ruské emigrace, ruská literatura </w:t>
      </w:r>
      <w:r>
        <w:t xml:space="preserve">a kultura </w:t>
      </w:r>
      <w:r w:rsidR="00364887">
        <w:t>mimo Rusko</w:t>
      </w:r>
      <w:r>
        <w:t xml:space="preserve"> </w:t>
      </w:r>
      <w:r w:rsidR="00FE4854">
        <w:t xml:space="preserve">(Bunin, Nabokov, </w:t>
      </w:r>
      <w:r w:rsidR="007064AF">
        <w:t xml:space="preserve">Dovlatov, </w:t>
      </w:r>
      <w:r>
        <w:t>Brodskij</w:t>
      </w:r>
      <w:r w:rsidR="00861A19">
        <w:t>).</w:t>
      </w:r>
    </w:p>
    <w:p w14:paraId="1C7E639C" w14:textId="2932AE39" w:rsidR="004A0332" w:rsidRPr="001D0DD4" w:rsidRDefault="00B72AB1" w:rsidP="004A0332">
      <w:pPr>
        <w:pStyle w:val="Odstavecseseznamem"/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001D0DD4">
        <w:rPr>
          <w:rFonts w:eastAsia="Times New Roman"/>
          <w:color w:val="000000"/>
        </w:rPr>
        <w:lastRenderedPageBreak/>
        <w:t>Ruský disent (Sacharov), odpor vůči sovětským poměrům, l</w:t>
      </w:r>
      <w:r w:rsidR="004A0332" w:rsidRPr="001D0DD4">
        <w:rPr>
          <w:rFonts w:eastAsia="Times New Roman"/>
          <w:color w:val="000000"/>
        </w:rPr>
        <w:t>iterární</w:t>
      </w:r>
      <w:r w:rsidRPr="001D0DD4">
        <w:rPr>
          <w:rFonts w:eastAsia="Times New Roman"/>
          <w:color w:val="000000"/>
        </w:rPr>
        <w:t xml:space="preserve"> a kulturní</w:t>
      </w:r>
      <w:r w:rsidR="004A0332" w:rsidRPr="001D0DD4">
        <w:rPr>
          <w:rFonts w:eastAsia="Times New Roman"/>
          <w:color w:val="000000"/>
        </w:rPr>
        <w:t xml:space="preserve"> underground </w:t>
      </w:r>
      <w:r w:rsidR="00647E7B" w:rsidRPr="001D0DD4">
        <w:rPr>
          <w:rFonts w:eastAsia="Times New Roman"/>
          <w:color w:val="000000"/>
        </w:rPr>
        <w:t>5</w:t>
      </w:r>
      <w:r w:rsidR="004A0332" w:rsidRPr="001D0DD4">
        <w:rPr>
          <w:rFonts w:eastAsia="Times New Roman"/>
          <w:color w:val="000000"/>
        </w:rPr>
        <w:t>0.</w:t>
      </w:r>
      <w:r w:rsidR="001D0DD4" w:rsidRPr="001D0DD4">
        <w:rPr>
          <w:rFonts w:eastAsia="Times New Roman"/>
          <w:color w:val="000000"/>
        </w:rPr>
        <w:t>–</w:t>
      </w:r>
      <w:r w:rsidR="004A0332" w:rsidRPr="001D0DD4">
        <w:rPr>
          <w:rFonts w:eastAsia="Times New Roman"/>
          <w:color w:val="000000"/>
        </w:rPr>
        <w:t>80. let 20. století</w:t>
      </w:r>
      <w:r w:rsidR="00597212" w:rsidRPr="001D0DD4">
        <w:rPr>
          <w:rFonts w:eastAsia="Times New Roman"/>
          <w:color w:val="000000"/>
        </w:rPr>
        <w:t xml:space="preserve"> a ruský postmodernismus (</w:t>
      </w:r>
      <w:r w:rsidR="001D0DD4" w:rsidRPr="001D0DD4">
        <w:rPr>
          <w:rFonts w:eastAsia="Times New Roman"/>
          <w:color w:val="000000"/>
        </w:rPr>
        <w:t>l</w:t>
      </w:r>
      <w:r w:rsidR="00597212" w:rsidRPr="001D0DD4">
        <w:rPr>
          <w:rFonts w:eastAsia="Times New Roman"/>
          <w:color w:val="000000"/>
        </w:rPr>
        <w:t xml:space="preserve">ianozovská škola, </w:t>
      </w:r>
      <w:r w:rsidR="001D0DD4" w:rsidRPr="001D0DD4">
        <w:rPr>
          <w:rFonts w:eastAsia="Times New Roman"/>
          <w:color w:val="000000"/>
        </w:rPr>
        <w:t>konceptualismus, Veněditk</w:t>
      </w:r>
      <w:r w:rsidR="00301BBF" w:rsidRPr="001D0DD4">
        <w:rPr>
          <w:rFonts w:eastAsia="Times New Roman"/>
          <w:color w:val="000000"/>
        </w:rPr>
        <w:t xml:space="preserve"> Jerofejev, Bitov, </w:t>
      </w:r>
      <w:r w:rsidRPr="001D0DD4">
        <w:rPr>
          <w:rFonts w:eastAsia="Times New Roman"/>
          <w:color w:val="000000"/>
        </w:rPr>
        <w:t xml:space="preserve">S. </w:t>
      </w:r>
      <w:r w:rsidR="00301BBF" w:rsidRPr="001D0DD4">
        <w:rPr>
          <w:rFonts w:eastAsia="Times New Roman"/>
          <w:color w:val="000000"/>
        </w:rPr>
        <w:t>Sokolov).</w:t>
      </w:r>
    </w:p>
    <w:p w14:paraId="37C01244" w14:textId="133CCF1B" w:rsidR="004A0332" w:rsidRPr="001D0DD4" w:rsidRDefault="00853AB2" w:rsidP="35C6B4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eastAsia="Times New Roman"/>
          <w:color w:val="000000"/>
        </w:rPr>
      </w:pPr>
      <w:r w:rsidRPr="35C6B4F2">
        <w:rPr>
          <w:rFonts w:eastAsia="Times New Roman"/>
          <w:color w:val="000000" w:themeColor="text1"/>
        </w:rPr>
        <w:t xml:space="preserve">Perestrojka a </w:t>
      </w:r>
      <w:r w:rsidR="00BF21F7" w:rsidRPr="35C6B4F2">
        <w:rPr>
          <w:rFonts w:eastAsia="Times New Roman"/>
          <w:color w:val="000000" w:themeColor="text1"/>
        </w:rPr>
        <w:t xml:space="preserve">Rusko v </w:t>
      </w:r>
      <w:r w:rsidR="004A0332" w:rsidRPr="35C6B4F2">
        <w:rPr>
          <w:rFonts w:eastAsia="Times New Roman"/>
          <w:color w:val="000000" w:themeColor="text1"/>
        </w:rPr>
        <w:t>90. let</w:t>
      </w:r>
      <w:r w:rsidR="00BF21F7" w:rsidRPr="35C6B4F2">
        <w:rPr>
          <w:rFonts w:eastAsia="Times New Roman"/>
          <w:color w:val="000000" w:themeColor="text1"/>
        </w:rPr>
        <w:t>ech</w:t>
      </w:r>
      <w:r w:rsidR="004A0332" w:rsidRPr="35C6B4F2">
        <w:rPr>
          <w:rFonts w:eastAsia="Times New Roman"/>
          <w:color w:val="000000" w:themeColor="text1"/>
        </w:rPr>
        <w:t xml:space="preserve"> 20. století</w:t>
      </w:r>
      <w:r w:rsidR="00BF21F7" w:rsidRPr="35C6B4F2">
        <w:rPr>
          <w:rFonts w:eastAsia="Times New Roman"/>
          <w:color w:val="000000" w:themeColor="text1"/>
        </w:rPr>
        <w:t xml:space="preserve">. </w:t>
      </w:r>
      <w:r w:rsidR="00BF21F7">
        <w:t>Demografická, národnostní, jazyková, náboženská a hospodářská charakteristika Ruské federace</w:t>
      </w:r>
      <w:r w:rsidR="00B72AB1" w:rsidRPr="35C6B4F2">
        <w:rPr>
          <w:rFonts w:eastAsia="Times New Roman"/>
          <w:color w:val="000000" w:themeColor="text1"/>
        </w:rPr>
        <w:t xml:space="preserve"> v posledních 30 letech. </w:t>
      </w:r>
      <w:r w:rsidR="004A0332" w:rsidRPr="35C6B4F2">
        <w:rPr>
          <w:rFonts w:eastAsia="Times New Roman"/>
          <w:color w:val="000000" w:themeColor="text1"/>
        </w:rPr>
        <w:t xml:space="preserve">v literatuře: </w:t>
      </w:r>
      <w:r w:rsidRPr="35C6B4F2">
        <w:rPr>
          <w:rFonts w:eastAsia="Times New Roman"/>
          <w:color w:val="000000" w:themeColor="text1"/>
        </w:rPr>
        <w:t xml:space="preserve">fenomén navrácené literatury, </w:t>
      </w:r>
      <w:r w:rsidR="004A0332" w:rsidRPr="35C6B4F2">
        <w:rPr>
          <w:rFonts w:eastAsia="Times New Roman"/>
          <w:color w:val="000000" w:themeColor="text1"/>
        </w:rPr>
        <w:t>specifika období a hlavní představitelé</w:t>
      </w:r>
      <w:r w:rsidR="005365BC" w:rsidRPr="35C6B4F2">
        <w:rPr>
          <w:rFonts w:eastAsia="Times New Roman"/>
          <w:color w:val="000000" w:themeColor="text1"/>
        </w:rPr>
        <w:t xml:space="preserve"> (Petruševskaja, Pelevin,</w:t>
      </w:r>
      <w:r w:rsidR="00AA22CB">
        <w:rPr>
          <w:rFonts w:eastAsia="Times New Roman"/>
          <w:color w:val="000000" w:themeColor="text1"/>
        </w:rPr>
        <w:t xml:space="preserve"> </w:t>
      </w:r>
      <w:r w:rsidR="005365BC" w:rsidRPr="35C6B4F2">
        <w:rPr>
          <w:rFonts w:eastAsia="Times New Roman"/>
          <w:color w:val="000000" w:themeColor="text1"/>
        </w:rPr>
        <w:t>Akunin, Sorokin).</w:t>
      </w:r>
      <w:r w:rsidR="00BF21F7" w:rsidRPr="35C6B4F2">
        <w:rPr>
          <w:rFonts w:eastAsia="Times New Roman"/>
          <w:color w:val="000000" w:themeColor="text1"/>
        </w:rPr>
        <w:t xml:space="preserve"> </w:t>
      </w:r>
    </w:p>
    <w:p w14:paraId="4881ACF8" w14:textId="03B8404F" w:rsidR="007356A0" w:rsidRPr="001D0DD4" w:rsidRDefault="004A0332" w:rsidP="00266ACB">
      <w:pPr>
        <w:pStyle w:val="Odstavecseseznamem"/>
        <w:numPr>
          <w:ilvl w:val="0"/>
          <w:numId w:val="2"/>
        </w:numPr>
      </w:pPr>
      <w:r>
        <w:t>Próza prvních desetiletí 21. století</w:t>
      </w:r>
      <w:r w:rsidR="000B3F48">
        <w:t xml:space="preserve"> – charakteristika</w:t>
      </w:r>
      <w:r w:rsidR="00595C40">
        <w:t>, hlavní tendence,</w:t>
      </w:r>
      <w:r w:rsidR="000B3F48">
        <w:t xml:space="preserve"> představitelé (Šiškin, </w:t>
      </w:r>
      <w:r w:rsidR="001F08AC">
        <w:t>Saľnikov, Prilepin, Ulickaja, Vodolazkin a další).</w:t>
      </w:r>
      <w:r w:rsidR="00B72AB1">
        <w:t xml:space="preserve"> Vývoj a současné administrativní a politické uspořádání Ruské federace.</w:t>
      </w:r>
    </w:p>
    <w:sectPr w:rsidR="007356A0" w:rsidRPr="001D0DD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5F3CCD"/>
    <w:multiLevelType w:val="singleLevel"/>
    <w:tmpl w:val="0405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292E7EED"/>
    <w:multiLevelType w:val="hybridMultilevel"/>
    <w:tmpl w:val="92F2DF42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4F209BD"/>
    <w:multiLevelType w:val="hybridMultilevel"/>
    <w:tmpl w:val="A552A64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5A5696"/>
    <w:multiLevelType w:val="hybridMultilevel"/>
    <w:tmpl w:val="0B10DA86"/>
    <w:lvl w:ilvl="0" w:tplc="D06A1D04">
      <w:start w:val="1"/>
      <w:numFmt w:val="decimal"/>
      <w:lvlText w:val="%1."/>
      <w:lvlJc w:val="left"/>
      <w:pPr>
        <w:ind w:left="720" w:hanging="360"/>
      </w:pPr>
    </w:lvl>
    <w:lvl w:ilvl="1" w:tplc="9A286488">
      <w:start w:val="1"/>
      <w:numFmt w:val="lowerLetter"/>
      <w:lvlText w:val="%2."/>
      <w:lvlJc w:val="left"/>
      <w:pPr>
        <w:ind w:left="1440" w:hanging="360"/>
      </w:pPr>
    </w:lvl>
    <w:lvl w:ilvl="2" w:tplc="1E5AA4EE">
      <w:start w:val="1"/>
      <w:numFmt w:val="lowerRoman"/>
      <w:lvlText w:val="%3."/>
      <w:lvlJc w:val="right"/>
      <w:pPr>
        <w:ind w:left="2160" w:hanging="180"/>
      </w:pPr>
    </w:lvl>
    <w:lvl w:ilvl="3" w:tplc="BC78CC4A">
      <w:start w:val="1"/>
      <w:numFmt w:val="decimal"/>
      <w:lvlText w:val="%4."/>
      <w:lvlJc w:val="left"/>
      <w:pPr>
        <w:ind w:left="2880" w:hanging="360"/>
      </w:pPr>
    </w:lvl>
    <w:lvl w:ilvl="4" w:tplc="AEB6EE28">
      <w:start w:val="1"/>
      <w:numFmt w:val="lowerLetter"/>
      <w:lvlText w:val="%5."/>
      <w:lvlJc w:val="left"/>
      <w:pPr>
        <w:ind w:left="3600" w:hanging="360"/>
      </w:pPr>
    </w:lvl>
    <w:lvl w:ilvl="5" w:tplc="27C656CE">
      <w:start w:val="1"/>
      <w:numFmt w:val="lowerRoman"/>
      <w:lvlText w:val="%6."/>
      <w:lvlJc w:val="right"/>
      <w:pPr>
        <w:ind w:left="4320" w:hanging="180"/>
      </w:pPr>
    </w:lvl>
    <w:lvl w:ilvl="6" w:tplc="7FE25FB4">
      <w:start w:val="1"/>
      <w:numFmt w:val="decimal"/>
      <w:lvlText w:val="%7."/>
      <w:lvlJc w:val="left"/>
      <w:pPr>
        <w:ind w:left="5040" w:hanging="360"/>
      </w:pPr>
    </w:lvl>
    <w:lvl w:ilvl="7" w:tplc="0CB00712">
      <w:start w:val="1"/>
      <w:numFmt w:val="lowerLetter"/>
      <w:lvlText w:val="%8."/>
      <w:lvlJc w:val="left"/>
      <w:pPr>
        <w:ind w:left="5760" w:hanging="360"/>
      </w:pPr>
    </w:lvl>
    <w:lvl w:ilvl="8" w:tplc="923A67B8">
      <w:start w:val="1"/>
      <w:numFmt w:val="lowerRoman"/>
      <w:lvlText w:val="%9."/>
      <w:lvlJc w:val="right"/>
      <w:pPr>
        <w:ind w:left="6480" w:hanging="180"/>
      </w:pPr>
    </w:lvl>
  </w:abstractNum>
  <w:num w:numId="1" w16cid:durableId="82996005">
    <w:abstractNumId w:val="3"/>
  </w:num>
  <w:num w:numId="2" w16cid:durableId="688024522">
    <w:abstractNumId w:val="1"/>
  </w:num>
  <w:num w:numId="3" w16cid:durableId="286664927">
    <w:abstractNumId w:val="0"/>
  </w:num>
  <w:num w:numId="4" w16cid:durableId="95185908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ayNLW0NLC0sDQ2MzE1MjFU0lEKTi0uzszPAykwrwUAUrop4CwAAAA="/>
  </w:docVars>
  <w:rsids>
    <w:rsidRoot w:val="004A0332"/>
    <w:rsid w:val="00022AEA"/>
    <w:rsid w:val="00026E12"/>
    <w:rsid w:val="000272E4"/>
    <w:rsid w:val="000405B8"/>
    <w:rsid w:val="0004701D"/>
    <w:rsid w:val="000532ED"/>
    <w:rsid w:val="00057224"/>
    <w:rsid w:val="0005798D"/>
    <w:rsid w:val="000816A3"/>
    <w:rsid w:val="0008386F"/>
    <w:rsid w:val="0008648F"/>
    <w:rsid w:val="00086761"/>
    <w:rsid w:val="000A2937"/>
    <w:rsid w:val="000A31E5"/>
    <w:rsid w:val="000B3F48"/>
    <w:rsid w:val="000B45E7"/>
    <w:rsid w:val="000C0DB3"/>
    <w:rsid w:val="00104172"/>
    <w:rsid w:val="00162222"/>
    <w:rsid w:val="00164139"/>
    <w:rsid w:val="001758AC"/>
    <w:rsid w:val="00176A2F"/>
    <w:rsid w:val="001837C5"/>
    <w:rsid w:val="001936EE"/>
    <w:rsid w:val="001A2CC1"/>
    <w:rsid w:val="001C5B20"/>
    <w:rsid w:val="001D0DD4"/>
    <w:rsid w:val="001F08AC"/>
    <w:rsid w:val="001F11BC"/>
    <w:rsid w:val="001F56C2"/>
    <w:rsid w:val="00222232"/>
    <w:rsid w:val="00225A84"/>
    <w:rsid w:val="00230198"/>
    <w:rsid w:val="00263225"/>
    <w:rsid w:val="00266ACB"/>
    <w:rsid w:val="00291E57"/>
    <w:rsid w:val="002A78D9"/>
    <w:rsid w:val="002D47E1"/>
    <w:rsid w:val="002E6DBA"/>
    <w:rsid w:val="00301BBF"/>
    <w:rsid w:val="00323474"/>
    <w:rsid w:val="00325542"/>
    <w:rsid w:val="00333837"/>
    <w:rsid w:val="003410AD"/>
    <w:rsid w:val="003445CC"/>
    <w:rsid w:val="00361C3B"/>
    <w:rsid w:val="00364887"/>
    <w:rsid w:val="003829C7"/>
    <w:rsid w:val="00386E7D"/>
    <w:rsid w:val="003937AB"/>
    <w:rsid w:val="003A2FBC"/>
    <w:rsid w:val="003A5467"/>
    <w:rsid w:val="003B36F8"/>
    <w:rsid w:val="003C1C2F"/>
    <w:rsid w:val="003C5702"/>
    <w:rsid w:val="003E11DC"/>
    <w:rsid w:val="003E494E"/>
    <w:rsid w:val="00416A72"/>
    <w:rsid w:val="00454B7D"/>
    <w:rsid w:val="0046276A"/>
    <w:rsid w:val="004811B1"/>
    <w:rsid w:val="004A0332"/>
    <w:rsid w:val="004A60D5"/>
    <w:rsid w:val="004A6248"/>
    <w:rsid w:val="004B2A61"/>
    <w:rsid w:val="0051797B"/>
    <w:rsid w:val="005365BC"/>
    <w:rsid w:val="005406A7"/>
    <w:rsid w:val="00551BEB"/>
    <w:rsid w:val="00554038"/>
    <w:rsid w:val="005779AA"/>
    <w:rsid w:val="00595509"/>
    <w:rsid w:val="00595C40"/>
    <w:rsid w:val="00597212"/>
    <w:rsid w:val="005A2669"/>
    <w:rsid w:val="005B43F6"/>
    <w:rsid w:val="005C0627"/>
    <w:rsid w:val="005C0A8B"/>
    <w:rsid w:val="005C19B6"/>
    <w:rsid w:val="005C3911"/>
    <w:rsid w:val="005E6CB1"/>
    <w:rsid w:val="005E79EB"/>
    <w:rsid w:val="00647E7B"/>
    <w:rsid w:val="006502A9"/>
    <w:rsid w:val="006555E7"/>
    <w:rsid w:val="00655FBC"/>
    <w:rsid w:val="00676093"/>
    <w:rsid w:val="00676409"/>
    <w:rsid w:val="00677233"/>
    <w:rsid w:val="006875A8"/>
    <w:rsid w:val="006A2BF2"/>
    <w:rsid w:val="006A5770"/>
    <w:rsid w:val="006A7DD2"/>
    <w:rsid w:val="006C5847"/>
    <w:rsid w:val="007064AF"/>
    <w:rsid w:val="00735486"/>
    <w:rsid w:val="007356A0"/>
    <w:rsid w:val="00746E2D"/>
    <w:rsid w:val="00755CAE"/>
    <w:rsid w:val="007722F7"/>
    <w:rsid w:val="00793EF5"/>
    <w:rsid w:val="00794B0F"/>
    <w:rsid w:val="007A0358"/>
    <w:rsid w:val="007E784B"/>
    <w:rsid w:val="0082276E"/>
    <w:rsid w:val="00853AB2"/>
    <w:rsid w:val="00861A19"/>
    <w:rsid w:val="008C0D67"/>
    <w:rsid w:val="008C153D"/>
    <w:rsid w:val="008D5459"/>
    <w:rsid w:val="00924C88"/>
    <w:rsid w:val="009302B8"/>
    <w:rsid w:val="00946988"/>
    <w:rsid w:val="00954DF3"/>
    <w:rsid w:val="00962C15"/>
    <w:rsid w:val="00966EE2"/>
    <w:rsid w:val="00977182"/>
    <w:rsid w:val="009A153C"/>
    <w:rsid w:val="009B3BCD"/>
    <w:rsid w:val="00A26E38"/>
    <w:rsid w:val="00A3548B"/>
    <w:rsid w:val="00A44814"/>
    <w:rsid w:val="00A5180C"/>
    <w:rsid w:val="00A75ECA"/>
    <w:rsid w:val="00A97E12"/>
    <w:rsid w:val="00AA22CB"/>
    <w:rsid w:val="00AA597B"/>
    <w:rsid w:val="00AA5BCC"/>
    <w:rsid w:val="00AB5A94"/>
    <w:rsid w:val="00AB5BD5"/>
    <w:rsid w:val="00B14E2D"/>
    <w:rsid w:val="00B6363D"/>
    <w:rsid w:val="00B728CF"/>
    <w:rsid w:val="00B72AB1"/>
    <w:rsid w:val="00B81F1B"/>
    <w:rsid w:val="00BF21F7"/>
    <w:rsid w:val="00C05DD2"/>
    <w:rsid w:val="00C16D27"/>
    <w:rsid w:val="00C172AC"/>
    <w:rsid w:val="00C33B23"/>
    <w:rsid w:val="00C4699E"/>
    <w:rsid w:val="00C6407C"/>
    <w:rsid w:val="00C82113"/>
    <w:rsid w:val="00C837E2"/>
    <w:rsid w:val="00C83C63"/>
    <w:rsid w:val="00C91532"/>
    <w:rsid w:val="00CC3106"/>
    <w:rsid w:val="00CC40E4"/>
    <w:rsid w:val="00CE26CC"/>
    <w:rsid w:val="00CE4E38"/>
    <w:rsid w:val="00D11492"/>
    <w:rsid w:val="00D210C0"/>
    <w:rsid w:val="00D809F2"/>
    <w:rsid w:val="00D93547"/>
    <w:rsid w:val="00DB33AB"/>
    <w:rsid w:val="00DB4D13"/>
    <w:rsid w:val="00DB4D52"/>
    <w:rsid w:val="00DE05CC"/>
    <w:rsid w:val="00E1037C"/>
    <w:rsid w:val="00E268A5"/>
    <w:rsid w:val="00E27EBC"/>
    <w:rsid w:val="00E520CD"/>
    <w:rsid w:val="00E75451"/>
    <w:rsid w:val="00E80348"/>
    <w:rsid w:val="00E81134"/>
    <w:rsid w:val="00E906C1"/>
    <w:rsid w:val="00E94896"/>
    <w:rsid w:val="00EC1371"/>
    <w:rsid w:val="00EE349C"/>
    <w:rsid w:val="00F04FE2"/>
    <w:rsid w:val="00F055D1"/>
    <w:rsid w:val="00F16246"/>
    <w:rsid w:val="00F22EE0"/>
    <w:rsid w:val="00F24923"/>
    <w:rsid w:val="00F45AFA"/>
    <w:rsid w:val="00F567C3"/>
    <w:rsid w:val="00F57DE7"/>
    <w:rsid w:val="00F62185"/>
    <w:rsid w:val="00F63126"/>
    <w:rsid w:val="00F70D80"/>
    <w:rsid w:val="00F863AC"/>
    <w:rsid w:val="00F96EFF"/>
    <w:rsid w:val="00FA57C8"/>
    <w:rsid w:val="00FE03E2"/>
    <w:rsid w:val="00FE4854"/>
    <w:rsid w:val="00FE773E"/>
    <w:rsid w:val="03693889"/>
    <w:rsid w:val="05D3344A"/>
    <w:rsid w:val="060A0786"/>
    <w:rsid w:val="0E6EE159"/>
    <w:rsid w:val="2205F5A1"/>
    <w:rsid w:val="33291684"/>
    <w:rsid w:val="35C6B4F2"/>
    <w:rsid w:val="54358C4F"/>
    <w:rsid w:val="5834C17F"/>
    <w:rsid w:val="70AB95F1"/>
    <w:rsid w:val="77413E3C"/>
    <w:rsid w:val="77A598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7728E"/>
  <w15:chartTrackingRefBased/>
  <w15:docId w15:val="{B6200EFD-23C6-47BC-AC5B-2B0501A876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4A0332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4A0332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0532E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0532E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0532E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0532E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532ED"/>
    <w:rPr>
      <w:b/>
      <w:bCs/>
      <w:sz w:val="20"/>
      <w:szCs w:val="20"/>
    </w:rPr>
  </w:style>
  <w:style w:type="paragraph" w:customStyle="1" w:styleId="medium">
    <w:name w:val="medium"/>
    <w:basedOn w:val="Normln"/>
    <w:rsid w:val="0097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77182"/>
    <w:rPr>
      <w:b/>
      <w:bCs/>
    </w:rPr>
  </w:style>
  <w:style w:type="paragraph" w:styleId="Normlnweb">
    <w:name w:val="Normal (Web)"/>
    <w:basedOn w:val="Normln"/>
    <w:uiPriority w:val="99"/>
    <w:semiHidden/>
    <w:unhideWhenUsed/>
    <w:rsid w:val="0097718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Zdraznn">
    <w:name w:val="Emphasis"/>
    <w:basedOn w:val="Standardnpsmoodstavce"/>
    <w:uiPriority w:val="20"/>
    <w:qFormat/>
    <w:rsid w:val="0097718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662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09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7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81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Metadata/LabelInfo.xml><?xml version="1.0" encoding="utf-8"?>
<clbl:labelList xmlns:clbl="http://schemas.microsoft.com/office/2020/mipLabelMetadata">
  <clbl:label id="{11904f23-f0db-4cdc-96f7-390bd55fcee8}" enabled="0" method="" siteId="{11904f23-f0db-4cdc-96f7-390bd55fcee8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579</Words>
  <Characters>3417</Characters>
  <Application>Microsoft Office Word</Application>
  <DocSecurity>0</DocSecurity>
  <Lines>28</Lines>
  <Paragraphs>7</Paragraphs>
  <ScaleCrop>false</ScaleCrop>
  <Company/>
  <LinksUpToDate>false</LinksUpToDate>
  <CharactersWithSpaces>3989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Josef Šaur</dc:creator>
  <cp:keywords/>
  <dc:description/>
  <cp:lastModifiedBy>Zbyněk Michálek</cp:lastModifiedBy>
  <cp:revision>3</cp:revision>
  <cp:lastPrinted>2025-01-23T18:41:00Z</cp:lastPrinted>
  <dcterms:created xsi:type="dcterms:W3CDTF">2025-02-17T14:40:00Z</dcterms:created>
  <dcterms:modified xsi:type="dcterms:W3CDTF">2025-02-17T14:41:00Z</dcterms:modified>
</cp:coreProperties>
</file>